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2009" w14:textId="77777777" w:rsidR="00595318" w:rsidRDefault="00595318" w:rsidP="008D5A12">
      <w:pPr>
        <w:jc w:val="right"/>
      </w:pPr>
    </w:p>
    <w:p w14:paraId="6F9CCBFC" w14:textId="77777777" w:rsidR="00595318" w:rsidRDefault="00595318" w:rsidP="008D5A12">
      <w:pPr>
        <w:jc w:val="right"/>
      </w:pPr>
    </w:p>
    <w:p w14:paraId="44A8C54E" w14:textId="2350D8E0" w:rsidR="008D5A12" w:rsidRDefault="008D5A12" w:rsidP="008D5A12">
      <w:pPr>
        <w:jc w:val="right"/>
      </w:pPr>
      <w:r>
        <w:rPr>
          <w:rFonts w:hint="eastAsia"/>
        </w:rPr>
        <w:t>2025年2月17日</w:t>
      </w:r>
    </w:p>
    <w:p w14:paraId="23283FD6" w14:textId="39F69B18" w:rsidR="008D5A12" w:rsidRDefault="008D5A12" w:rsidP="008D5A12">
      <w:r>
        <w:rPr>
          <w:rFonts w:hint="eastAsia"/>
        </w:rPr>
        <w:t>国際ロータリー第</w:t>
      </w:r>
      <w:r>
        <w:t xml:space="preserve">2690地区  </w:t>
      </w:r>
    </w:p>
    <w:p w14:paraId="5A25C3F1" w14:textId="77777777" w:rsidR="008D5A12" w:rsidRDefault="008D5A12" w:rsidP="008D5A12">
      <w:r>
        <w:rPr>
          <w:rFonts w:hint="eastAsia"/>
        </w:rPr>
        <w:t>地区インターアクト委員会</w:t>
      </w:r>
      <w:r>
        <w:t xml:space="preserve"> 委員各位 </w:t>
      </w:r>
    </w:p>
    <w:p w14:paraId="75DACE29" w14:textId="77777777" w:rsidR="008D5A12" w:rsidRDefault="008D5A12" w:rsidP="007B5F9F">
      <w:pPr>
        <w:ind w:firstLineChars="2835" w:firstLine="5953"/>
      </w:pPr>
      <w:r>
        <w:rPr>
          <w:rFonts w:hint="eastAsia"/>
        </w:rPr>
        <w:t>国際ロータリー第</w:t>
      </w:r>
      <w:r>
        <w:t xml:space="preserve">2690地区 </w:t>
      </w:r>
    </w:p>
    <w:p w14:paraId="0EC92FCC" w14:textId="604EBE01" w:rsidR="008D5A12" w:rsidRDefault="008D5A12" w:rsidP="007B5F9F">
      <w:pPr>
        <w:ind w:firstLineChars="2835" w:firstLine="5953"/>
      </w:pPr>
      <w:r>
        <w:rPr>
          <w:rFonts w:hint="eastAsia"/>
        </w:rPr>
        <w:t>地区ガバナー　　　　　　  榊󠄀原　 敬</w:t>
      </w:r>
      <w:r>
        <w:t xml:space="preserve"> </w:t>
      </w:r>
    </w:p>
    <w:p w14:paraId="3E128F73" w14:textId="396FE0C6" w:rsidR="007B5F9F" w:rsidRDefault="008D5A12" w:rsidP="007B5F9F">
      <w:pPr>
        <w:ind w:firstLineChars="2835" w:firstLine="5953"/>
      </w:pPr>
      <w:r>
        <w:rPr>
          <w:rFonts w:hint="eastAsia"/>
        </w:rPr>
        <w:t>地区インターアクト委員長</w:t>
      </w:r>
      <w:r>
        <w:t xml:space="preserve">  </w:t>
      </w:r>
      <w:r w:rsidR="00AD3685">
        <w:rPr>
          <w:rFonts w:hint="eastAsia"/>
        </w:rPr>
        <w:t>有元　 稔</w:t>
      </w:r>
    </w:p>
    <w:p w14:paraId="573B52D1" w14:textId="2FA73E6C" w:rsidR="008D5A12" w:rsidRDefault="008D5A12" w:rsidP="008D5A12">
      <w:pPr>
        <w:ind w:firstLineChars="2295" w:firstLine="4819"/>
      </w:pPr>
      <w:r>
        <w:t xml:space="preserve"> </w:t>
      </w:r>
    </w:p>
    <w:p w14:paraId="19E4EE20" w14:textId="13CD10F4" w:rsidR="008D5A12" w:rsidRDefault="008D5A12" w:rsidP="00595318">
      <w:pPr>
        <w:spacing w:afterLines="30" w:after="108"/>
        <w:jc w:val="center"/>
      </w:pPr>
      <w:r>
        <w:t>202</w:t>
      </w:r>
      <w:r>
        <w:rPr>
          <w:rFonts w:hint="eastAsia"/>
        </w:rPr>
        <w:t>4-25</w:t>
      </w:r>
      <w:r>
        <w:t>年度 国際ロータリー第2690地区</w:t>
      </w:r>
    </w:p>
    <w:p w14:paraId="7E8FFF10" w14:textId="3D100E92" w:rsidR="008D5A12" w:rsidRPr="00595318" w:rsidRDefault="008D5A12" w:rsidP="008D5A12">
      <w:pPr>
        <w:spacing w:line="340" w:lineRule="exact"/>
        <w:jc w:val="center"/>
        <w:rPr>
          <w:sz w:val="28"/>
          <w:szCs w:val="28"/>
        </w:rPr>
      </w:pPr>
      <w:r w:rsidRPr="00595318">
        <w:rPr>
          <w:rFonts w:hint="eastAsia"/>
          <w:sz w:val="28"/>
          <w:szCs w:val="28"/>
        </w:rPr>
        <w:t>第</w:t>
      </w:r>
      <w:r w:rsidRPr="00595318">
        <w:rPr>
          <w:sz w:val="28"/>
          <w:szCs w:val="28"/>
        </w:rPr>
        <w:t>2回地区インターアクト委員会のご案内</w:t>
      </w:r>
    </w:p>
    <w:p w14:paraId="2178834E" w14:textId="77777777" w:rsidR="008D5A12" w:rsidRDefault="008D5A12" w:rsidP="008D5A12"/>
    <w:p w14:paraId="27CB33D3" w14:textId="27521484" w:rsidR="008D5A12" w:rsidRDefault="008D5A12" w:rsidP="008D5A12">
      <w:r>
        <w:rPr>
          <w:rFonts w:hint="eastAsia"/>
        </w:rPr>
        <w:t>拝啓</w:t>
      </w:r>
      <w:r>
        <w:t xml:space="preserve"> 時下ますますご健勝のこととお慶び申し上げます。平素は、インターアクトクラブ活動に格別のご高配を</w:t>
      </w:r>
      <w:r>
        <w:rPr>
          <w:rFonts w:hint="eastAsia"/>
        </w:rPr>
        <w:t>賜り、厚くお礼申し上げます。</w:t>
      </w:r>
      <w:r>
        <w:t xml:space="preserve"> </w:t>
      </w:r>
    </w:p>
    <w:p w14:paraId="23F0C02C" w14:textId="77777777" w:rsidR="007B5F9F" w:rsidRDefault="008D5A12" w:rsidP="008D5A12">
      <w:r>
        <w:rPr>
          <w:rFonts w:hint="eastAsia"/>
        </w:rPr>
        <w:t>さて、標記の件、開催させていただきます。また、地区委員会に引き続き、</w:t>
      </w:r>
      <w:r>
        <w:t>13 時よりインターアクト地区協議会</w:t>
      </w:r>
      <w:r>
        <w:rPr>
          <w:rFonts w:hint="eastAsia"/>
        </w:rPr>
        <w:t>を開催いたします。地区委員の皆さまには、合わせてのご出席をお願いいたします。</w:t>
      </w:r>
    </w:p>
    <w:p w14:paraId="5F920CC3" w14:textId="0198B476" w:rsidR="008D5A12" w:rsidRDefault="007B5F9F" w:rsidP="007B5F9F">
      <w:pPr>
        <w:ind w:firstLineChars="4200" w:firstLine="8820"/>
        <w:rPr>
          <w:lang w:eastAsia="zh-TW"/>
        </w:rPr>
      </w:pPr>
      <w:r>
        <w:rPr>
          <w:rFonts w:hint="eastAsia"/>
          <w:lang w:eastAsia="zh-TW"/>
        </w:rPr>
        <w:t>敬　具</w:t>
      </w:r>
      <w:r w:rsidR="008D5A12">
        <w:rPr>
          <w:lang w:eastAsia="zh-TW"/>
        </w:rPr>
        <w:t xml:space="preserve"> </w:t>
      </w:r>
    </w:p>
    <w:p w14:paraId="57CC85A5" w14:textId="77777777" w:rsidR="007B5F9F" w:rsidRDefault="008D5A12" w:rsidP="007B5F9F">
      <w:pPr>
        <w:pStyle w:val="aa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5C2FED2C" w14:textId="77777777" w:rsidR="007B5F9F" w:rsidRDefault="007B5F9F" w:rsidP="007B5F9F">
      <w:pPr>
        <w:rPr>
          <w:lang w:eastAsia="zh-TW"/>
        </w:rPr>
      </w:pPr>
    </w:p>
    <w:p w14:paraId="6918CF4A" w14:textId="6CF0E580" w:rsidR="008D5A12" w:rsidRDefault="008D5A12" w:rsidP="007B5F9F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日</w:t>
      </w:r>
      <w:r w:rsidR="007B5F9F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時</w:t>
      </w:r>
      <w:r w:rsidR="007B5F9F">
        <w:rPr>
          <w:rFonts w:hint="eastAsia"/>
          <w:lang w:eastAsia="zh-TW"/>
        </w:rPr>
        <w:t xml:space="preserve">　　</w:t>
      </w:r>
      <w:r>
        <w:rPr>
          <w:lang w:eastAsia="zh-TW"/>
        </w:rPr>
        <w:t>202</w:t>
      </w:r>
      <w:r>
        <w:rPr>
          <w:rFonts w:hint="eastAsia"/>
          <w:lang w:eastAsia="zh-TW"/>
        </w:rPr>
        <w:t>5</w:t>
      </w:r>
      <w:r>
        <w:rPr>
          <w:lang w:eastAsia="zh-TW"/>
        </w:rPr>
        <w:t>年</w:t>
      </w:r>
      <w:r w:rsidR="00912B8F">
        <w:rPr>
          <w:rFonts w:hint="eastAsia"/>
          <w:lang w:eastAsia="zh-TW"/>
        </w:rPr>
        <w:t>4</w:t>
      </w:r>
      <w:r>
        <w:rPr>
          <w:lang w:eastAsia="zh-TW"/>
        </w:rPr>
        <w:t>月2</w:t>
      </w:r>
      <w:r w:rsidR="00595318">
        <w:rPr>
          <w:rFonts w:hint="eastAsia"/>
          <w:lang w:eastAsia="zh-TW"/>
        </w:rPr>
        <w:t>6</w:t>
      </w:r>
      <w:r>
        <w:rPr>
          <w:lang w:eastAsia="zh-TW"/>
        </w:rPr>
        <w:t>日（土） 11：00</w:t>
      </w:r>
      <w:r w:rsidR="00747824">
        <w:rPr>
          <w:rFonts w:hint="eastAsia"/>
          <w:lang w:eastAsia="zh-TW"/>
        </w:rPr>
        <w:t>～</w:t>
      </w:r>
      <w:r>
        <w:rPr>
          <w:lang w:eastAsia="zh-TW"/>
        </w:rPr>
        <w:t xml:space="preserve">12：00 （受付 10：50） </w:t>
      </w:r>
    </w:p>
    <w:p w14:paraId="77D546A3" w14:textId="5C2FDA6B" w:rsidR="008D5A12" w:rsidRDefault="008D5A12" w:rsidP="007B5F9F">
      <w:pPr>
        <w:ind w:firstLineChars="100" w:firstLine="210"/>
      </w:pPr>
      <w:r>
        <w:rPr>
          <w:rFonts w:hint="eastAsia"/>
        </w:rPr>
        <w:t>会</w:t>
      </w:r>
      <w:r w:rsidR="007B5F9F">
        <w:rPr>
          <w:rFonts w:hint="eastAsia"/>
        </w:rPr>
        <w:t xml:space="preserve">　　</w:t>
      </w:r>
      <w:r>
        <w:rPr>
          <w:rFonts w:hint="eastAsia"/>
        </w:rPr>
        <w:t>場</w:t>
      </w:r>
      <w:r w:rsidR="007B5F9F">
        <w:rPr>
          <w:rFonts w:hint="eastAsia"/>
        </w:rPr>
        <w:t xml:space="preserve">　　</w:t>
      </w:r>
      <w:r w:rsidR="00011267">
        <w:rPr>
          <w:rFonts w:hint="eastAsia"/>
        </w:rPr>
        <w:t>益田市市民学習センター</w:t>
      </w:r>
      <w:r>
        <w:t xml:space="preserve"> </w:t>
      </w:r>
    </w:p>
    <w:p w14:paraId="4C03DC9E" w14:textId="49D5B005" w:rsidR="008D5A12" w:rsidRDefault="00011267" w:rsidP="007B5F9F">
      <w:pPr>
        <w:ind w:firstLineChars="693" w:firstLine="1455"/>
      </w:pPr>
      <w:r w:rsidRPr="00011267">
        <w:rPr>
          <w:rFonts w:hint="eastAsia"/>
        </w:rPr>
        <w:t>〒</w:t>
      </w:r>
      <w:r w:rsidRPr="00011267">
        <w:t>698-0033島根県益田市元町1</w:t>
      </w:r>
      <w:r w:rsidRPr="00011267">
        <w:rPr>
          <w:rFonts w:eastAsiaTheme="minorHAnsi"/>
        </w:rPr>
        <w:t>1-26</w:t>
      </w:r>
      <w:r w:rsidR="008D5A12" w:rsidRPr="00011267">
        <w:rPr>
          <w:rFonts w:eastAsiaTheme="minorHAnsi"/>
        </w:rPr>
        <w:t xml:space="preserve">  TEL</w:t>
      </w:r>
      <w:r w:rsidRPr="00011267">
        <w:rPr>
          <w:rFonts w:eastAsiaTheme="minorHAnsi"/>
        </w:rPr>
        <w:t>：</w:t>
      </w:r>
      <w:r w:rsidRPr="00011267">
        <w:rPr>
          <w:rFonts w:eastAsiaTheme="minorHAnsi"/>
          <w:szCs w:val="21"/>
          <w:shd w:val="clear" w:color="auto" w:fill="FFFFFF"/>
        </w:rPr>
        <w:t>0856-31-0621</w:t>
      </w:r>
      <w:r w:rsidR="008D5A12">
        <w:t xml:space="preserve"> </w:t>
      </w:r>
    </w:p>
    <w:p w14:paraId="4B33678C" w14:textId="63EA83F4" w:rsidR="008D5A12" w:rsidRDefault="008D5A12" w:rsidP="007B5F9F">
      <w:pPr>
        <w:ind w:firstLineChars="100" w:firstLine="210"/>
      </w:pPr>
      <w:r>
        <w:rPr>
          <w:rFonts w:hint="eastAsia"/>
        </w:rPr>
        <w:t>議</w:t>
      </w:r>
      <w:r w:rsidR="007B5F9F">
        <w:rPr>
          <w:rFonts w:hint="eastAsia"/>
        </w:rPr>
        <w:t xml:space="preserve">　　</w:t>
      </w:r>
      <w:r>
        <w:rPr>
          <w:rFonts w:hint="eastAsia"/>
        </w:rPr>
        <w:t>事</w:t>
      </w:r>
      <w:r w:rsidR="007B5F9F">
        <w:rPr>
          <w:rFonts w:hint="eastAsia"/>
        </w:rPr>
        <w:t xml:space="preserve">　　</w:t>
      </w:r>
      <w:bookmarkStart w:id="0" w:name="_Hlk190438241"/>
      <w:r>
        <w:t>202</w:t>
      </w:r>
      <w:r w:rsidR="007B5F9F">
        <w:rPr>
          <w:rFonts w:hint="eastAsia"/>
        </w:rPr>
        <w:t>4</w:t>
      </w:r>
      <w:r>
        <w:t>-2</w:t>
      </w:r>
      <w:r w:rsidR="007B5F9F">
        <w:rPr>
          <w:rFonts w:hint="eastAsia"/>
        </w:rPr>
        <w:t>5</w:t>
      </w:r>
      <w:bookmarkEnd w:id="0"/>
      <w:r>
        <w:t>年度</w:t>
      </w:r>
      <w:r w:rsidR="00011267">
        <w:rPr>
          <w:rFonts w:hint="eastAsia"/>
        </w:rPr>
        <w:t xml:space="preserve"> </w:t>
      </w:r>
      <w:r>
        <w:t xml:space="preserve">インターアクト委員会事業報告 </w:t>
      </w:r>
    </w:p>
    <w:p w14:paraId="0E185103" w14:textId="36D523F3" w:rsidR="008D5A12" w:rsidRDefault="007B5F9F" w:rsidP="007B5F9F">
      <w:pPr>
        <w:ind w:firstLineChars="707" w:firstLine="1485"/>
      </w:pPr>
      <w:r>
        <w:t>202</w:t>
      </w:r>
      <w:r>
        <w:rPr>
          <w:rFonts w:hint="eastAsia"/>
        </w:rPr>
        <w:t>4</w:t>
      </w:r>
      <w:r>
        <w:t>-2</w:t>
      </w:r>
      <w:r>
        <w:rPr>
          <w:rFonts w:hint="eastAsia"/>
        </w:rPr>
        <w:t>5</w:t>
      </w:r>
      <w:r w:rsidR="008D5A12">
        <w:t>年度</w:t>
      </w:r>
      <w:r w:rsidR="00011267">
        <w:rPr>
          <w:rFonts w:hint="eastAsia"/>
        </w:rPr>
        <w:t xml:space="preserve"> </w:t>
      </w:r>
      <w:r w:rsidR="008D5A12">
        <w:t xml:space="preserve">インターアクト地区大会・各県インターアクト指導者講習会決算報告 </w:t>
      </w:r>
    </w:p>
    <w:p w14:paraId="55E889D3" w14:textId="29D0E1DE" w:rsidR="008D5A12" w:rsidRDefault="007B5F9F" w:rsidP="007B5F9F">
      <w:pPr>
        <w:ind w:firstLineChars="707" w:firstLine="1485"/>
      </w:pPr>
      <w:r>
        <w:t>202</w:t>
      </w:r>
      <w:r>
        <w:rPr>
          <w:rFonts w:hint="eastAsia"/>
        </w:rPr>
        <w:t>4</w:t>
      </w:r>
      <w:r>
        <w:t>-2</w:t>
      </w:r>
      <w:r>
        <w:rPr>
          <w:rFonts w:hint="eastAsia"/>
        </w:rPr>
        <w:t>5</w:t>
      </w:r>
      <w:r w:rsidR="008D5A12">
        <w:t>年度</w:t>
      </w:r>
      <w:r w:rsidR="00011267">
        <w:rPr>
          <w:rFonts w:hint="eastAsia"/>
        </w:rPr>
        <w:t xml:space="preserve"> </w:t>
      </w:r>
      <w:r w:rsidR="008D5A12">
        <w:t xml:space="preserve">インターアクト地区協議会（案）について </w:t>
      </w:r>
    </w:p>
    <w:p w14:paraId="54FC4429" w14:textId="1664B86E" w:rsidR="008D5A12" w:rsidRDefault="007B5F9F" w:rsidP="007B5F9F">
      <w:pPr>
        <w:ind w:firstLineChars="707" w:firstLine="1485"/>
      </w:pPr>
      <w:r>
        <w:t>202</w:t>
      </w:r>
      <w:r w:rsidR="00595318">
        <w:rPr>
          <w:rFonts w:hint="eastAsia"/>
        </w:rPr>
        <w:t>5</w:t>
      </w:r>
      <w:r>
        <w:t>-2</w:t>
      </w:r>
      <w:r w:rsidR="00595318">
        <w:rPr>
          <w:rFonts w:hint="eastAsia"/>
        </w:rPr>
        <w:t>6</w:t>
      </w:r>
      <w:r w:rsidR="008D5A12">
        <w:t>年度</w:t>
      </w:r>
      <w:r w:rsidR="00011267">
        <w:rPr>
          <w:rFonts w:hint="eastAsia"/>
        </w:rPr>
        <w:t xml:space="preserve"> </w:t>
      </w:r>
      <w:r w:rsidR="008D5A12">
        <w:t xml:space="preserve">地区インターアクト委員会委員報告 </w:t>
      </w:r>
    </w:p>
    <w:p w14:paraId="6CCFB0EF" w14:textId="0A422B98" w:rsidR="008D5A12" w:rsidRDefault="007B5F9F" w:rsidP="007B5F9F">
      <w:pPr>
        <w:ind w:firstLineChars="707" w:firstLine="1485"/>
      </w:pPr>
      <w:r>
        <w:t>202</w:t>
      </w:r>
      <w:r w:rsidR="00595318">
        <w:rPr>
          <w:rFonts w:hint="eastAsia"/>
        </w:rPr>
        <w:t>5</w:t>
      </w:r>
      <w:r>
        <w:t>-2</w:t>
      </w:r>
      <w:r w:rsidR="00595318">
        <w:rPr>
          <w:rFonts w:hint="eastAsia"/>
        </w:rPr>
        <w:t>6</w:t>
      </w:r>
      <w:r w:rsidR="008D5A12">
        <w:t>年度</w:t>
      </w:r>
      <w:r w:rsidR="00011267">
        <w:rPr>
          <w:rFonts w:hint="eastAsia"/>
        </w:rPr>
        <w:t xml:space="preserve"> </w:t>
      </w:r>
      <w:r w:rsidR="008D5A12">
        <w:t xml:space="preserve">各県幹事選任・各県監査委員選任・各県副幹事選出（案）について </w:t>
      </w:r>
    </w:p>
    <w:p w14:paraId="76C3AB12" w14:textId="61387666" w:rsidR="008D5A12" w:rsidRDefault="007B5F9F" w:rsidP="007B5F9F">
      <w:pPr>
        <w:ind w:firstLineChars="707" w:firstLine="1485"/>
      </w:pPr>
      <w:r>
        <w:t>202</w:t>
      </w:r>
      <w:r w:rsidR="00595318">
        <w:rPr>
          <w:rFonts w:hint="eastAsia"/>
        </w:rPr>
        <w:t>5</w:t>
      </w:r>
      <w:r>
        <w:t>-2</w:t>
      </w:r>
      <w:r w:rsidR="00595318">
        <w:rPr>
          <w:rFonts w:hint="eastAsia"/>
        </w:rPr>
        <w:t>6</w:t>
      </w:r>
      <w:r w:rsidR="008D5A12">
        <w:t>年度</w:t>
      </w:r>
      <w:r w:rsidR="00011267">
        <w:rPr>
          <w:rFonts w:hint="eastAsia"/>
        </w:rPr>
        <w:t xml:space="preserve"> </w:t>
      </w:r>
      <w:r w:rsidR="008D5A12">
        <w:t xml:space="preserve">地区インターアクト委員会事業日程（案）について </w:t>
      </w:r>
    </w:p>
    <w:p w14:paraId="4B86C142" w14:textId="77777777" w:rsidR="008D5A12" w:rsidRDefault="008D5A12" w:rsidP="007B5F9F">
      <w:pPr>
        <w:ind w:firstLineChars="707" w:firstLine="1485"/>
      </w:pPr>
      <w:r>
        <w:rPr>
          <w:rFonts w:hint="eastAsia"/>
        </w:rPr>
        <w:t>今後のインターアクト地区大会・各県インターアクト指導者講習会ホスト校について</w:t>
      </w:r>
      <w:r>
        <w:t xml:space="preserve"> </w:t>
      </w:r>
    </w:p>
    <w:p w14:paraId="19CA60FB" w14:textId="5D4711F2" w:rsidR="008D5A12" w:rsidRDefault="008D5A12" w:rsidP="007B5F9F">
      <w:pPr>
        <w:ind w:firstLineChars="113" w:firstLine="237"/>
      </w:pPr>
      <w:r>
        <w:rPr>
          <w:rFonts w:hint="eastAsia"/>
        </w:rPr>
        <w:t>連絡事項</w:t>
      </w:r>
      <w:r w:rsidRPr="007B5F9F">
        <w:rPr>
          <w:sz w:val="36"/>
          <w:szCs w:val="36"/>
        </w:rPr>
        <w:t xml:space="preserve"> </w:t>
      </w:r>
      <w:r w:rsidR="007B5F9F">
        <w:rPr>
          <w:rFonts w:hint="eastAsia"/>
        </w:rPr>
        <w:t xml:space="preserve">　</w:t>
      </w:r>
      <w:r>
        <w:t xml:space="preserve">・IA地区大会決算報告、各県IA指導者講習会決算報告をお願いいたします。 </w:t>
      </w:r>
    </w:p>
    <w:p w14:paraId="03F74199" w14:textId="7F5CC018" w:rsidR="008D5A12" w:rsidRDefault="008D5A12" w:rsidP="007B5F9F">
      <w:pPr>
        <w:ind w:firstLineChars="693" w:firstLine="1455"/>
      </w:pPr>
      <w:r>
        <w:rPr>
          <w:rFonts w:hint="eastAsia"/>
        </w:rPr>
        <w:t>・</w:t>
      </w:r>
      <w:r>
        <w:t>IA 地区協議会プログラム（案）</w:t>
      </w:r>
      <w:r w:rsidR="00747824">
        <w:rPr>
          <w:rFonts w:hint="eastAsia"/>
        </w:rPr>
        <w:t>なら</w:t>
      </w:r>
      <w:r>
        <w:t xml:space="preserve">びに予算（案）の報告をお願いいたします。 </w:t>
      </w:r>
    </w:p>
    <w:p w14:paraId="78AF04B9" w14:textId="08D76476" w:rsidR="008D5A12" w:rsidRDefault="008D5A12" w:rsidP="007B5F9F">
      <w:pPr>
        <w:ind w:firstLineChars="693" w:firstLine="1455"/>
      </w:pPr>
      <w:r>
        <w:rPr>
          <w:rFonts w:hint="eastAsia"/>
        </w:rPr>
        <w:t>・昼食をご用意いたします。</w:t>
      </w:r>
    </w:p>
    <w:p w14:paraId="02A19B9B" w14:textId="3E7E11B4" w:rsidR="008D5A12" w:rsidRDefault="008D5A12" w:rsidP="007B5F9F">
      <w:pPr>
        <w:ind w:firstLineChars="100" w:firstLine="210"/>
      </w:pPr>
      <w:r>
        <w:rPr>
          <w:rFonts w:hint="eastAsia"/>
        </w:rPr>
        <w:t>締</w:t>
      </w:r>
      <w:r w:rsidR="007B5F9F">
        <w:rPr>
          <w:rFonts w:hint="eastAsia"/>
        </w:rPr>
        <w:t xml:space="preserve"> </w:t>
      </w:r>
      <w:r>
        <w:rPr>
          <w:rFonts w:hint="eastAsia"/>
        </w:rPr>
        <w:t>切</w:t>
      </w:r>
      <w:r w:rsidR="007B5F9F">
        <w:rPr>
          <w:rFonts w:hint="eastAsia"/>
        </w:rPr>
        <w:t xml:space="preserve"> </w:t>
      </w:r>
      <w:r>
        <w:rPr>
          <w:rFonts w:hint="eastAsia"/>
        </w:rPr>
        <w:t>日</w:t>
      </w:r>
      <w:r>
        <w:t xml:space="preserve"> </w:t>
      </w:r>
      <w:r w:rsidR="007B5F9F">
        <w:rPr>
          <w:rFonts w:hint="eastAsia"/>
        </w:rPr>
        <w:t xml:space="preserve">   </w:t>
      </w:r>
      <w:r>
        <w:t>202</w:t>
      </w:r>
      <w:r w:rsidR="007B5F9F">
        <w:rPr>
          <w:rFonts w:hint="eastAsia"/>
        </w:rPr>
        <w:t>5</w:t>
      </w:r>
      <w:r>
        <w:t>年3月2</w:t>
      </w:r>
      <w:r w:rsidR="007B5F9F">
        <w:rPr>
          <w:rFonts w:hint="eastAsia"/>
        </w:rPr>
        <w:t>1</w:t>
      </w:r>
      <w:r>
        <w:t xml:space="preserve">日（金） 下記のE-mailアドレスに返信をお願いいたします。 </w:t>
      </w:r>
    </w:p>
    <w:p w14:paraId="0CDB44BB" w14:textId="19DC8A2B" w:rsidR="008D5A12" w:rsidRDefault="008D5A12" w:rsidP="007B5F9F">
      <w:pPr>
        <w:ind w:firstLineChars="100" w:firstLine="210"/>
      </w:pPr>
      <w:r>
        <w:rPr>
          <w:rFonts w:hint="eastAsia"/>
        </w:rPr>
        <w:t>連</w:t>
      </w:r>
      <w:r w:rsidR="007B5F9F">
        <w:rPr>
          <w:rFonts w:hint="eastAsia"/>
        </w:rPr>
        <w:t xml:space="preserve"> </w:t>
      </w:r>
      <w:r>
        <w:rPr>
          <w:rFonts w:hint="eastAsia"/>
        </w:rPr>
        <w:t>絡</w:t>
      </w:r>
      <w:r w:rsidR="007B5F9F">
        <w:rPr>
          <w:rFonts w:hint="eastAsia"/>
        </w:rPr>
        <w:t xml:space="preserve"> </w:t>
      </w:r>
      <w:r>
        <w:rPr>
          <w:rFonts w:hint="eastAsia"/>
        </w:rPr>
        <w:t>先</w:t>
      </w:r>
      <w:r>
        <w:t xml:space="preserve"> </w:t>
      </w:r>
      <w:r w:rsidR="007B5F9F">
        <w:rPr>
          <w:rFonts w:hint="eastAsia"/>
        </w:rPr>
        <w:t xml:space="preserve">   </w:t>
      </w:r>
      <w:r>
        <w:t>国際ロータリー第2690地区</w:t>
      </w:r>
      <w:r w:rsidR="00011267">
        <w:rPr>
          <w:rFonts w:hint="eastAsia"/>
        </w:rPr>
        <w:t xml:space="preserve"> 榊󠄀原</w:t>
      </w:r>
      <w:r w:rsidR="00747824">
        <w:rPr>
          <w:rFonts w:hint="eastAsia"/>
        </w:rPr>
        <w:t xml:space="preserve"> 敬</w:t>
      </w:r>
      <w:r w:rsidR="00011267">
        <w:rPr>
          <w:rFonts w:hint="eastAsia"/>
        </w:rPr>
        <w:t>地区ガバナー事務所</w:t>
      </w:r>
      <w:r>
        <w:t xml:space="preserve"> </w:t>
      </w:r>
    </w:p>
    <w:p w14:paraId="325EB34C" w14:textId="43B27153" w:rsidR="00FF24CC" w:rsidRDefault="008D5A12" w:rsidP="007B5F9F">
      <w:pPr>
        <w:ind w:firstLineChars="720" w:firstLine="1512"/>
      </w:pPr>
      <w:r>
        <w:t>E-mail：</w:t>
      </w:r>
      <w:r w:rsidR="00595318" w:rsidRPr="0066270D">
        <w:rPr>
          <w:rFonts w:hint="eastAsia"/>
        </w:rPr>
        <w:t>sakakibara</w:t>
      </w:r>
      <w:r w:rsidR="00595318" w:rsidRPr="0066270D">
        <w:t>@</w:t>
      </w:r>
      <w:r w:rsidR="00595318" w:rsidRPr="0066270D">
        <w:rPr>
          <w:rFonts w:hint="eastAsia"/>
        </w:rPr>
        <w:t>ri2690</w:t>
      </w:r>
      <w:r w:rsidR="00595318" w:rsidRPr="0066270D">
        <w:t>.jp</w:t>
      </w:r>
    </w:p>
    <w:p w14:paraId="0F3725F1" w14:textId="49E41476" w:rsidR="00595318" w:rsidRPr="00595318" w:rsidRDefault="00595318" w:rsidP="00595318">
      <w:pPr>
        <w:wordWrap w:val="0"/>
        <w:ind w:firstLineChars="720" w:firstLine="1512"/>
        <w:jc w:val="right"/>
      </w:pPr>
      <w:r>
        <w:rPr>
          <w:rFonts w:hint="eastAsia"/>
        </w:rPr>
        <w:t xml:space="preserve">以　上　</w:t>
      </w:r>
    </w:p>
    <w:sectPr w:rsidR="00595318" w:rsidRPr="00595318" w:rsidSect="00595318">
      <w:headerReference w:type="default" r:id="rId6"/>
      <w:pgSz w:w="11906" w:h="16838"/>
      <w:pgMar w:top="2552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AA25F" w14:textId="77777777" w:rsidR="00B654D0" w:rsidRDefault="00B654D0" w:rsidP="00595318">
      <w:r>
        <w:separator/>
      </w:r>
    </w:p>
  </w:endnote>
  <w:endnote w:type="continuationSeparator" w:id="0">
    <w:p w14:paraId="1875221F" w14:textId="77777777" w:rsidR="00B654D0" w:rsidRDefault="00B654D0" w:rsidP="0059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881B9" w14:textId="77777777" w:rsidR="00B654D0" w:rsidRDefault="00B654D0" w:rsidP="00595318">
      <w:r>
        <w:separator/>
      </w:r>
    </w:p>
  </w:footnote>
  <w:footnote w:type="continuationSeparator" w:id="0">
    <w:p w14:paraId="25E6DD39" w14:textId="77777777" w:rsidR="00B654D0" w:rsidRDefault="00B654D0" w:rsidP="00595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91711" w14:textId="72EAF5E8" w:rsidR="00595318" w:rsidRDefault="00595318">
    <w:pPr>
      <w:pStyle w:val="af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53BD21" wp14:editId="48A79F8F">
          <wp:simplePos x="0" y="0"/>
          <wp:positionH relativeFrom="column">
            <wp:posOffset>80010</wp:posOffset>
          </wp:positionH>
          <wp:positionV relativeFrom="paragraph">
            <wp:posOffset>-435610</wp:posOffset>
          </wp:positionV>
          <wp:extent cx="6120130" cy="1557020"/>
          <wp:effectExtent l="0" t="0" r="0" b="5080"/>
          <wp:wrapNone/>
          <wp:docPr id="552245636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5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12"/>
    <w:rsid w:val="00011267"/>
    <w:rsid w:val="00457DA6"/>
    <w:rsid w:val="00595318"/>
    <w:rsid w:val="0066270D"/>
    <w:rsid w:val="00747824"/>
    <w:rsid w:val="007B5F9F"/>
    <w:rsid w:val="007D1032"/>
    <w:rsid w:val="008D5A12"/>
    <w:rsid w:val="008F3DCF"/>
    <w:rsid w:val="00912B8F"/>
    <w:rsid w:val="00940AD4"/>
    <w:rsid w:val="00A44311"/>
    <w:rsid w:val="00AC4FC9"/>
    <w:rsid w:val="00AD3685"/>
    <w:rsid w:val="00B654D0"/>
    <w:rsid w:val="00D74776"/>
    <w:rsid w:val="00E16E41"/>
    <w:rsid w:val="00F21A8E"/>
    <w:rsid w:val="00FA26B0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3E61F9"/>
  <w15:chartTrackingRefBased/>
  <w15:docId w15:val="{78451D52-6F53-4490-B6CC-8CC7CBFD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A1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A1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A1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A1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A1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A1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A1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5A1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5A1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5A1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5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5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5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5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5A1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5A1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5A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5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A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5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5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A1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5A1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5A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5A1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5A12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B5F9F"/>
    <w:pPr>
      <w:jc w:val="center"/>
    </w:pPr>
  </w:style>
  <w:style w:type="character" w:customStyle="1" w:styleId="ab">
    <w:name w:val="記 (文字)"/>
    <w:basedOn w:val="a0"/>
    <w:link w:val="aa"/>
    <w:uiPriority w:val="99"/>
    <w:rsid w:val="007B5F9F"/>
  </w:style>
  <w:style w:type="paragraph" w:styleId="ac">
    <w:name w:val="Closing"/>
    <w:basedOn w:val="a"/>
    <w:link w:val="ad"/>
    <w:uiPriority w:val="99"/>
    <w:unhideWhenUsed/>
    <w:rsid w:val="007B5F9F"/>
    <w:pPr>
      <w:jc w:val="right"/>
    </w:pPr>
  </w:style>
  <w:style w:type="character" w:customStyle="1" w:styleId="ad">
    <w:name w:val="結語 (文字)"/>
    <w:basedOn w:val="a0"/>
    <w:link w:val="ac"/>
    <w:uiPriority w:val="99"/>
    <w:rsid w:val="007B5F9F"/>
  </w:style>
  <w:style w:type="character" w:styleId="ae">
    <w:name w:val="Hyperlink"/>
    <w:basedOn w:val="a0"/>
    <w:uiPriority w:val="99"/>
    <w:unhideWhenUsed/>
    <w:rsid w:val="00011267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59531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95318"/>
  </w:style>
  <w:style w:type="paragraph" w:styleId="af1">
    <w:name w:val="footer"/>
    <w:basedOn w:val="a"/>
    <w:link w:val="af2"/>
    <w:uiPriority w:val="99"/>
    <w:unhideWhenUsed/>
    <w:rsid w:val="0059531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95318"/>
  </w:style>
  <w:style w:type="character" w:styleId="af3">
    <w:name w:val="Unresolved Mention"/>
    <w:basedOn w:val="a0"/>
    <w:uiPriority w:val="99"/>
    <w:semiHidden/>
    <w:unhideWhenUsed/>
    <w:rsid w:val="0059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佐藤芳郎RI理事</dc:creator>
  <cp:keywords/>
  <dc:description/>
  <cp:lastModifiedBy>田上 尚志</cp:lastModifiedBy>
  <cp:revision>2</cp:revision>
  <cp:lastPrinted>2025-02-14T08:00:00Z</cp:lastPrinted>
  <dcterms:created xsi:type="dcterms:W3CDTF">2025-02-20T13:10:00Z</dcterms:created>
  <dcterms:modified xsi:type="dcterms:W3CDTF">2025-02-20T13:10:00Z</dcterms:modified>
</cp:coreProperties>
</file>