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A2DE" w14:textId="399C8E74" w:rsidR="00E84055" w:rsidRDefault="00A95EB2" w:rsidP="00F9426B">
      <w:pPr>
        <w:tabs>
          <w:tab w:val="left" w:pos="-848"/>
        </w:tabs>
        <w:spacing w:line="360" w:lineRule="auto"/>
        <w:ind w:rightChars="-270" w:right="-567" w:hanging="2"/>
        <w:jc w:val="center"/>
      </w:pPr>
      <w:r>
        <w:rPr>
          <w:rFonts w:hint="eastAsia"/>
        </w:rPr>
        <w:t>2023-24</w:t>
      </w:r>
      <w:r>
        <w:rPr>
          <w:rFonts w:hint="eastAsia"/>
        </w:rPr>
        <w:t>年度国際ロータリー第</w:t>
      </w:r>
      <w:r>
        <w:rPr>
          <w:rFonts w:hint="eastAsia"/>
        </w:rPr>
        <w:t>2690</w:t>
      </w:r>
      <w:r>
        <w:rPr>
          <w:rFonts w:hint="eastAsia"/>
        </w:rPr>
        <w:t>地区</w:t>
      </w:r>
    </w:p>
    <w:p w14:paraId="49516BE1" w14:textId="656F841A" w:rsidR="00A95EB2" w:rsidRPr="00A95EB2" w:rsidRDefault="00692420" w:rsidP="00F9426B">
      <w:pPr>
        <w:tabs>
          <w:tab w:val="left" w:pos="-848"/>
        </w:tabs>
        <w:spacing w:line="360" w:lineRule="auto"/>
        <w:ind w:leftChars="-204" w:left="-426" w:rightChars="-270" w:right="-567" w:hanging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ロータリー青少年指導者養成プログラム（</w:t>
      </w:r>
      <w:r>
        <w:rPr>
          <w:rFonts w:hint="eastAsia"/>
          <w:sz w:val="24"/>
          <w:szCs w:val="24"/>
        </w:rPr>
        <w:t>RYLA</w:t>
      </w:r>
      <w:r>
        <w:rPr>
          <w:rFonts w:hint="eastAsia"/>
          <w:sz w:val="24"/>
          <w:szCs w:val="24"/>
        </w:rPr>
        <w:t>）セミナー</w:t>
      </w:r>
      <w:r w:rsidR="00A95EB2" w:rsidRPr="00A95EB2">
        <w:rPr>
          <w:rFonts w:hint="eastAsia"/>
          <w:sz w:val="24"/>
          <w:szCs w:val="24"/>
        </w:rPr>
        <w:t>次第（案）</w:t>
      </w:r>
    </w:p>
    <w:p w14:paraId="335E2B1E" w14:textId="77777777" w:rsidR="00A95EB2" w:rsidRDefault="00A95EB2" w:rsidP="00F9426B">
      <w:pPr>
        <w:tabs>
          <w:tab w:val="left" w:pos="-848"/>
        </w:tabs>
        <w:spacing w:line="360" w:lineRule="auto"/>
        <w:ind w:leftChars="-204" w:left="-426" w:rightChars="-270" w:right="-567" w:hanging="2"/>
        <w:jc w:val="center"/>
      </w:pPr>
    </w:p>
    <w:p w14:paraId="71467593" w14:textId="67A02916" w:rsidR="00A95EB2" w:rsidRDefault="00A95EB2" w:rsidP="00F9426B">
      <w:pPr>
        <w:tabs>
          <w:tab w:val="left" w:pos="-848"/>
        </w:tabs>
        <w:spacing w:line="360" w:lineRule="auto"/>
        <w:ind w:rightChars="-270" w:right="-567" w:firstLineChars="1950" w:firstLine="4095"/>
        <w:jc w:val="left"/>
      </w:pPr>
      <w:r>
        <w:rPr>
          <w:rFonts w:hint="eastAsia"/>
        </w:rPr>
        <w:t>日時：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日（土）</w:t>
      </w:r>
    </w:p>
    <w:p w14:paraId="0A40B782" w14:textId="5EFA3B89" w:rsidR="00A95EB2" w:rsidRDefault="00A95EB2" w:rsidP="00F9426B">
      <w:pPr>
        <w:tabs>
          <w:tab w:val="left" w:pos="-848"/>
        </w:tabs>
        <w:spacing w:line="360" w:lineRule="auto"/>
        <w:ind w:firstLineChars="1950" w:firstLine="4095"/>
        <w:jc w:val="left"/>
      </w:pPr>
      <w:r>
        <w:rPr>
          <w:rFonts w:hint="eastAsia"/>
        </w:rPr>
        <w:t>場所：松江テルサ</w:t>
      </w:r>
      <w:r>
        <w:rPr>
          <w:rFonts w:hint="eastAsia"/>
        </w:rPr>
        <w:t>4</w:t>
      </w:r>
      <w:r>
        <w:rPr>
          <w:rFonts w:hint="eastAsia"/>
        </w:rPr>
        <w:t>階　中会議室</w:t>
      </w:r>
    </w:p>
    <w:p w14:paraId="40505B21" w14:textId="139BAD8F" w:rsidR="00A95EB2" w:rsidRDefault="00A95EB2" w:rsidP="00F9426B">
      <w:pPr>
        <w:tabs>
          <w:tab w:val="left" w:pos="-848"/>
        </w:tabs>
        <w:spacing w:line="360" w:lineRule="auto"/>
        <w:ind w:leftChars="-204" w:left="-426" w:hanging="2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司会：地区青少年奉仕・</w:t>
      </w:r>
      <w:r>
        <w:rPr>
          <w:rFonts w:hint="eastAsia"/>
        </w:rPr>
        <w:t>RYLA</w:t>
      </w:r>
      <w:r>
        <w:rPr>
          <w:rFonts w:hint="eastAsia"/>
        </w:rPr>
        <w:t>委員長　天野　正道</w:t>
      </w:r>
    </w:p>
    <w:p w14:paraId="52CCC2C4" w14:textId="77777777" w:rsidR="00A95EB2" w:rsidRDefault="00A95EB2" w:rsidP="00F9426B">
      <w:pPr>
        <w:tabs>
          <w:tab w:val="left" w:pos="-848"/>
        </w:tabs>
        <w:spacing w:line="360" w:lineRule="auto"/>
        <w:ind w:leftChars="-204" w:left="-426" w:hanging="2"/>
        <w:jc w:val="right"/>
      </w:pPr>
    </w:p>
    <w:p w14:paraId="293B713F" w14:textId="02C00A13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受付</w:t>
      </w:r>
    </w:p>
    <w:p w14:paraId="23EF99B5" w14:textId="23DE9263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開会</w:t>
      </w:r>
    </w:p>
    <w:p w14:paraId="7560B7D0" w14:textId="645F23B3" w:rsidR="00A95EB2" w:rsidRDefault="00312D94" w:rsidP="00BF200D">
      <w:pPr>
        <w:tabs>
          <w:tab w:val="left" w:pos="-848"/>
          <w:tab w:val="left" w:pos="6521"/>
        </w:tabs>
        <w:spacing w:line="276" w:lineRule="auto"/>
        <w:jc w:val="left"/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A95EB2">
        <w:rPr>
          <w:rFonts w:hint="eastAsia"/>
        </w:rPr>
        <w:t xml:space="preserve">　</w:t>
      </w:r>
      <w:r>
        <w:rPr>
          <w:rFonts w:hint="eastAsia"/>
        </w:rPr>
        <w:t>開会</w:t>
      </w:r>
      <w:r w:rsidR="00A95EB2">
        <w:rPr>
          <w:rFonts w:hint="eastAsia"/>
        </w:rPr>
        <w:t xml:space="preserve">あいさつ　　　　　　　　　　　　　　　　</w:t>
      </w:r>
      <w:r>
        <w:rPr>
          <w:rFonts w:hint="eastAsia"/>
        </w:rPr>
        <w:t xml:space="preserve">　　　　</w:t>
      </w:r>
      <w:r w:rsidR="00A95EB2">
        <w:rPr>
          <w:rFonts w:hint="eastAsia"/>
        </w:rPr>
        <w:t>地区ガバナー　石倉</w:t>
      </w:r>
      <w:r>
        <w:rPr>
          <w:rFonts w:hint="eastAsia"/>
        </w:rPr>
        <w:t xml:space="preserve">　</w:t>
      </w:r>
      <w:r w:rsidR="00A95EB2">
        <w:rPr>
          <w:rFonts w:hint="eastAsia"/>
        </w:rPr>
        <w:t>貞昭</w:t>
      </w:r>
    </w:p>
    <w:p w14:paraId="0B6FE626" w14:textId="177F63DE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 xml:space="preserve">　　　　来賓紹介</w:t>
      </w:r>
      <w:r>
        <w:tab/>
      </w:r>
      <w:r>
        <w:tab/>
      </w:r>
      <w:r>
        <w:tab/>
      </w:r>
      <w:r>
        <w:tab/>
      </w:r>
      <w:r>
        <w:tab/>
      </w:r>
      <w:r w:rsidR="00312D94">
        <w:rPr>
          <w:rFonts w:hint="eastAsia"/>
        </w:rPr>
        <w:t xml:space="preserve">　　　</w:t>
      </w:r>
    </w:p>
    <w:p w14:paraId="76197E7F" w14:textId="25CCAB2D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 xml:space="preserve">　　　　来賓あいさつ</w:t>
      </w:r>
    </w:p>
    <w:p w14:paraId="34D093D6" w14:textId="66E83759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05</w:t>
      </w:r>
      <w:r>
        <w:rPr>
          <w:rFonts w:hint="eastAsia"/>
        </w:rPr>
        <w:t xml:space="preserve">　委員長挨拶・趣旨説明</w:t>
      </w:r>
      <w:r w:rsidR="00312D94">
        <w:rPr>
          <w:rFonts w:hint="eastAsia"/>
        </w:rPr>
        <w:t xml:space="preserve">　　　　　　　　　　　　　　　　　　　委員長　天野　正道</w:t>
      </w:r>
    </w:p>
    <w:p w14:paraId="4A917933" w14:textId="781ABCAB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講演①</w:t>
      </w:r>
      <w:r w:rsidR="00312D94">
        <w:rPr>
          <w:rFonts w:hint="eastAsia"/>
        </w:rPr>
        <w:t xml:space="preserve">　　　　　　　　　　　　　　　　　　　　　　　　犯罪学教室　かなえ先生</w:t>
      </w:r>
    </w:p>
    <w:p w14:paraId="7F0B2E03" w14:textId="1B4223D1" w:rsidR="00BF200D" w:rsidRDefault="00BF200D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 xml:space="preserve">　　　　【演題】：これからの若者に必要なこと</w:t>
      </w:r>
    </w:p>
    <w:p w14:paraId="1084217B" w14:textId="530A7BB2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休憩</w:t>
      </w:r>
    </w:p>
    <w:p w14:paraId="0E2C87B9" w14:textId="5AC43C0F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 xml:space="preserve">　講演②</w:t>
      </w:r>
      <w:r w:rsidR="00312D94">
        <w:rPr>
          <w:rFonts w:hint="eastAsia"/>
        </w:rPr>
        <w:t xml:space="preserve">　　　　　　　　　</w:t>
      </w:r>
      <w:r w:rsidR="00312D94">
        <w:rPr>
          <w:rFonts w:hint="eastAsia"/>
        </w:rPr>
        <w:t xml:space="preserve"> </w:t>
      </w:r>
      <w:r w:rsidR="00312D94">
        <w:rPr>
          <w:rFonts w:hint="eastAsia"/>
        </w:rPr>
        <w:t>国際ロータリー第</w:t>
      </w:r>
      <w:r w:rsidR="00312D94">
        <w:rPr>
          <w:rFonts w:hint="eastAsia"/>
        </w:rPr>
        <w:t>2580</w:t>
      </w:r>
      <w:r w:rsidR="00312D94">
        <w:rPr>
          <w:rFonts w:hint="eastAsia"/>
        </w:rPr>
        <w:t>地区パストガバナー　嶋村　文男</w:t>
      </w:r>
    </w:p>
    <w:p w14:paraId="5A8E2DBC" w14:textId="58A17177" w:rsidR="00BF200D" w:rsidRDefault="00BF200D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 xml:space="preserve">　　　　【演題】：ロータリーの目指す</w:t>
      </w:r>
      <w:r>
        <w:rPr>
          <w:rFonts w:hint="eastAsia"/>
        </w:rPr>
        <w:t xml:space="preserve"> </w:t>
      </w:r>
      <w:r>
        <w:rPr>
          <w:rFonts w:hint="eastAsia"/>
        </w:rPr>
        <w:t>リーダーシップ</w:t>
      </w:r>
    </w:p>
    <w:p w14:paraId="1EB99F78" w14:textId="01E65101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昼食</w:t>
      </w:r>
    </w:p>
    <w:p w14:paraId="4AE797DA" w14:textId="73642F7E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テーマ発表・バズセッション</w:t>
      </w:r>
    </w:p>
    <w:p w14:paraId="68E43084" w14:textId="554D8095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休憩</w:t>
      </w:r>
    </w:p>
    <w:p w14:paraId="605CFC23" w14:textId="193D6413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各チームから発表</w:t>
      </w:r>
    </w:p>
    <w:p w14:paraId="02596F55" w14:textId="32DC429E" w:rsidR="00A95EB2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総括</w:t>
      </w:r>
      <w:r w:rsidR="00312D94">
        <w:rPr>
          <w:rFonts w:hint="eastAsia"/>
        </w:rPr>
        <w:t xml:space="preserve">　　　　　　　　　　　　　　　　　　　　　全国</w:t>
      </w:r>
      <w:r w:rsidR="00312D94">
        <w:rPr>
          <w:rFonts w:hint="eastAsia"/>
        </w:rPr>
        <w:t>RYLA</w:t>
      </w:r>
      <w:r w:rsidR="00312D94">
        <w:rPr>
          <w:rFonts w:hint="eastAsia"/>
        </w:rPr>
        <w:t>連絡委員　松本　祐二</w:t>
      </w:r>
    </w:p>
    <w:p w14:paraId="69570DDB" w14:textId="6CF577C7" w:rsidR="00A95EB2" w:rsidRPr="00E84055" w:rsidRDefault="00A95EB2" w:rsidP="00BF200D">
      <w:pPr>
        <w:tabs>
          <w:tab w:val="left" w:pos="-848"/>
        </w:tabs>
        <w:spacing w:line="276" w:lineRule="auto"/>
        <w:jc w:val="left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</w:t>
      </w:r>
      <w:r w:rsidR="00312D94">
        <w:rPr>
          <w:rFonts w:hint="eastAsia"/>
        </w:rPr>
        <w:t>閉会あいさつ</w:t>
      </w:r>
    </w:p>
    <w:sectPr w:rsidR="00A95EB2" w:rsidRPr="00E84055" w:rsidSect="007E0293">
      <w:headerReference w:type="default" r:id="rId7"/>
      <w:pgSz w:w="11906" w:h="16838" w:code="9"/>
      <w:pgMar w:top="3402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A3AF" w14:textId="77777777" w:rsidR="007E0293" w:rsidRDefault="007E0293" w:rsidP="001A1808">
      <w:r>
        <w:separator/>
      </w:r>
    </w:p>
  </w:endnote>
  <w:endnote w:type="continuationSeparator" w:id="0">
    <w:p w14:paraId="35DCCB01" w14:textId="77777777" w:rsidR="007E0293" w:rsidRDefault="007E0293" w:rsidP="001A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4884" w14:textId="77777777" w:rsidR="007E0293" w:rsidRDefault="007E0293" w:rsidP="001A1808">
      <w:r>
        <w:separator/>
      </w:r>
    </w:p>
  </w:footnote>
  <w:footnote w:type="continuationSeparator" w:id="0">
    <w:p w14:paraId="6E024B11" w14:textId="77777777" w:rsidR="007E0293" w:rsidRDefault="007E0293" w:rsidP="001A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7B5E" w14:textId="64E74972" w:rsidR="001A1808" w:rsidRDefault="001A1808" w:rsidP="006152DA">
    <w:pPr>
      <w:pStyle w:val="a3"/>
      <w:textAlignment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CEA2FE" wp14:editId="25B1CEC9">
          <wp:simplePos x="0" y="0"/>
          <wp:positionH relativeFrom="margin">
            <wp:posOffset>-508635</wp:posOffset>
          </wp:positionH>
          <wp:positionV relativeFrom="margin">
            <wp:posOffset>-1844675</wp:posOffset>
          </wp:positionV>
          <wp:extent cx="6465570" cy="1616075"/>
          <wp:effectExtent l="0" t="0" r="0" b="3175"/>
          <wp:wrapTight wrapText="bothSides">
            <wp:wrapPolygon edited="0">
              <wp:start x="0" y="0"/>
              <wp:lineTo x="0" y="21397"/>
              <wp:lineTo x="21511" y="21397"/>
              <wp:lineTo x="21511" y="0"/>
              <wp:lineTo x="0" y="0"/>
            </wp:wrapPolygon>
          </wp:wrapTight>
          <wp:docPr id="2068958524" name="図 2068958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570" cy="161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5054"/>
    <w:multiLevelType w:val="hybridMultilevel"/>
    <w:tmpl w:val="DDD01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699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08"/>
    <w:rsid w:val="001605DA"/>
    <w:rsid w:val="001A1808"/>
    <w:rsid w:val="001F3760"/>
    <w:rsid w:val="00222B9F"/>
    <w:rsid w:val="002B1D00"/>
    <w:rsid w:val="002E42E9"/>
    <w:rsid w:val="002E543C"/>
    <w:rsid w:val="00312D94"/>
    <w:rsid w:val="00365963"/>
    <w:rsid w:val="00366BE3"/>
    <w:rsid w:val="003B1457"/>
    <w:rsid w:val="003D512A"/>
    <w:rsid w:val="00423925"/>
    <w:rsid w:val="004C7FD3"/>
    <w:rsid w:val="004E36A2"/>
    <w:rsid w:val="00547D2B"/>
    <w:rsid w:val="006152DA"/>
    <w:rsid w:val="00627FB8"/>
    <w:rsid w:val="00660CFE"/>
    <w:rsid w:val="00692420"/>
    <w:rsid w:val="0070533F"/>
    <w:rsid w:val="00775681"/>
    <w:rsid w:val="00777014"/>
    <w:rsid w:val="007D2866"/>
    <w:rsid w:val="007E0293"/>
    <w:rsid w:val="00815240"/>
    <w:rsid w:val="008B0E02"/>
    <w:rsid w:val="00903378"/>
    <w:rsid w:val="0094498B"/>
    <w:rsid w:val="00A9081B"/>
    <w:rsid w:val="00A95EB2"/>
    <w:rsid w:val="00AF14CA"/>
    <w:rsid w:val="00AF4B31"/>
    <w:rsid w:val="00B8519A"/>
    <w:rsid w:val="00BF200D"/>
    <w:rsid w:val="00C233C9"/>
    <w:rsid w:val="00C40806"/>
    <w:rsid w:val="00CD7907"/>
    <w:rsid w:val="00D949CD"/>
    <w:rsid w:val="00E71A0A"/>
    <w:rsid w:val="00E84055"/>
    <w:rsid w:val="00EB586A"/>
    <w:rsid w:val="00F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1B23A"/>
  <w15:chartTrackingRefBased/>
  <w15:docId w15:val="{F95B8F66-79F6-4A4B-A184-071207D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808"/>
  </w:style>
  <w:style w:type="paragraph" w:styleId="a5">
    <w:name w:val="footer"/>
    <w:basedOn w:val="a"/>
    <w:link w:val="a6"/>
    <w:uiPriority w:val="99"/>
    <w:unhideWhenUsed/>
    <w:rsid w:val="001A1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808"/>
  </w:style>
  <w:style w:type="paragraph" w:styleId="a7">
    <w:name w:val="Closing"/>
    <w:basedOn w:val="a"/>
    <w:link w:val="a8"/>
    <w:uiPriority w:val="99"/>
    <w:unhideWhenUsed/>
    <w:rsid w:val="002E42E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E42E9"/>
    <w:rPr>
      <w:rFonts w:ascii="ＭＳ 明朝" w:eastAsia="ＭＳ 明朝" w:hAnsi="ＭＳ 明朝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2E42E9"/>
    <w:rPr>
      <w:rFonts w:ascii="ＭＳ 明朝" w:eastAsia="ＭＳ 明朝" w:hAnsi="ＭＳ 明朝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2E42E9"/>
    <w:rPr>
      <w:rFonts w:ascii="ＭＳ 明朝" w:eastAsia="ＭＳ 明朝" w:hAnsi="ＭＳ 明朝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E42E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E42E9"/>
    <w:rPr>
      <w:rFonts w:ascii="ＭＳ 明朝" w:eastAsia="ＭＳ 明朝" w:hAnsi="ＭＳ 明朝"/>
      <w:sz w:val="24"/>
      <w:szCs w:val="24"/>
    </w:rPr>
  </w:style>
  <w:style w:type="paragraph" w:styleId="ad">
    <w:name w:val="List Paragraph"/>
    <w:basedOn w:val="a"/>
    <w:uiPriority w:val="34"/>
    <w:qFormat/>
    <w:rsid w:val="002E42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 省吾</dc:creator>
  <cp:keywords/>
  <dc:description/>
  <cp:lastModifiedBy>田上 尚志</cp:lastModifiedBy>
  <cp:revision>2</cp:revision>
  <cp:lastPrinted>2024-04-02T06:53:00Z</cp:lastPrinted>
  <dcterms:created xsi:type="dcterms:W3CDTF">2024-04-04T15:02:00Z</dcterms:created>
  <dcterms:modified xsi:type="dcterms:W3CDTF">2024-04-04T15:02:00Z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3d884e7b2bb1d15fe626526e51a5fb05af7a406e3331abc1602c9e27ac356ce2</vt:lpwstr>
  </property>
</Properties>
</file>